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3C62" w14:textId="7DB82400" w:rsidR="004370B1" w:rsidRDefault="004370B1">
      <w:r>
        <w:rPr>
          <w:noProof/>
        </w:rPr>
        <w:drawing>
          <wp:inline distT="0" distB="0" distL="0" distR="0" wp14:anchorId="2CFE32AB" wp14:editId="26B4B608">
            <wp:extent cx="1722120" cy="419330"/>
            <wp:effectExtent l="0" t="0" r="0" b="0"/>
            <wp:docPr id="1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948" cy="4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9FEB3" w14:textId="77777777" w:rsidR="004370B1" w:rsidRDefault="004370B1"/>
    <w:p w14:paraId="324151A5" w14:textId="17432500" w:rsidR="004370B1" w:rsidRPr="004370B1" w:rsidRDefault="004370B1">
      <w:pPr>
        <w:rPr>
          <w:b/>
          <w:bCs/>
        </w:rPr>
      </w:pPr>
      <w:r w:rsidRPr="004370B1">
        <w:rPr>
          <w:b/>
          <w:bCs/>
        </w:rPr>
        <w:t>NO INSECT – TOGLIMOSCERINI:</w:t>
      </w:r>
    </w:p>
    <w:p w14:paraId="30825D98" w14:textId="77777777" w:rsidR="004370B1" w:rsidRDefault="004370B1">
      <w:r w:rsidRPr="004370B1">
        <w:t xml:space="preserve">Popis: </w:t>
      </w:r>
    </w:p>
    <w:p w14:paraId="514AFB01" w14:textId="0F1E44D4" w:rsidR="004370B1" w:rsidRDefault="004370B1">
      <w:r w:rsidRPr="004370B1">
        <w:t xml:space="preserve">Specifický čisticí prostředek pro odstranění hmyzu z jakéhokoli vnějšího povrchu automobilu bez </w:t>
      </w:r>
      <w:r>
        <w:t>zatížení</w:t>
      </w:r>
      <w:r w:rsidRPr="004370B1">
        <w:t xml:space="preserve"> kontaktních částí.</w:t>
      </w:r>
    </w:p>
    <w:p w14:paraId="77C28070" w14:textId="77777777" w:rsidR="004370B1" w:rsidRDefault="004370B1">
      <w:r>
        <w:t>Aplikace</w:t>
      </w:r>
      <w:r w:rsidRPr="004370B1">
        <w:t xml:space="preserve">: </w:t>
      </w:r>
    </w:p>
    <w:p w14:paraId="0134C12A" w14:textId="77777777" w:rsidR="004370B1" w:rsidRDefault="004370B1">
      <w:r w:rsidRPr="004370B1">
        <w:t xml:space="preserve">Rovnoměrně nastříkejte na povrch a nechte několik sekund působit, poté opláchněte vodou. V případě zaschlého hmyzu působte vysokotlakou vodou a/nebo houbou. </w:t>
      </w:r>
    </w:p>
    <w:p w14:paraId="2386F12F" w14:textId="77777777" w:rsidR="004370B1" w:rsidRDefault="004370B1">
      <w:r w:rsidRPr="004370B1">
        <w:t xml:space="preserve">Upozornění: </w:t>
      </w:r>
    </w:p>
    <w:p w14:paraId="357BB9B6" w14:textId="77777777" w:rsidR="004370B1" w:rsidRDefault="004370B1">
      <w:r w:rsidRPr="004370B1">
        <w:t xml:space="preserve">Při manipulaci s přípravkem dodržujte pokyny uvedené v bezpečnostním listu. </w:t>
      </w:r>
    </w:p>
    <w:p w14:paraId="49857345" w14:textId="77777777" w:rsidR="004370B1" w:rsidRDefault="004370B1">
      <w:r w:rsidRPr="004370B1">
        <w:t xml:space="preserve">Obsah: Méně než 5 %: aniontové povrchově aktivní látky, EDTA. </w:t>
      </w:r>
    </w:p>
    <w:p w14:paraId="7319520B" w14:textId="77777777" w:rsidR="004370B1" w:rsidRDefault="004370B1">
      <w:r w:rsidRPr="004370B1">
        <w:t xml:space="preserve">Obsahuje: parfém. </w:t>
      </w:r>
    </w:p>
    <w:p w14:paraId="56853397" w14:textId="77777777" w:rsidR="004370B1" w:rsidRDefault="004370B1">
      <w:r w:rsidRPr="004370B1">
        <w:t xml:space="preserve">Technické údaje: Vzhled a barva: kapalina </w:t>
      </w:r>
    </w:p>
    <w:p w14:paraId="115F4D6E" w14:textId="77777777" w:rsidR="004370B1" w:rsidRDefault="004370B1">
      <w:r w:rsidRPr="004370B1">
        <w:t xml:space="preserve">Zápach: charakteristický pH: 10,50 </w:t>
      </w:r>
    </w:p>
    <w:p w14:paraId="3B868C0F" w14:textId="77777777" w:rsidR="004370B1" w:rsidRDefault="004370B1">
      <w:r w:rsidRPr="004370B1">
        <w:t xml:space="preserve">Bod vzplanutí: &gt;100 °C </w:t>
      </w:r>
    </w:p>
    <w:p w14:paraId="338C0695" w14:textId="77777777" w:rsidR="004370B1" w:rsidRDefault="004370B1">
      <w:r w:rsidRPr="004370B1">
        <w:t xml:space="preserve">Relativní hustota: 1,00 g/cm3 </w:t>
      </w:r>
    </w:p>
    <w:p w14:paraId="00400AB7" w14:textId="77777777" w:rsidR="004370B1" w:rsidRDefault="004370B1">
      <w:r w:rsidRPr="004370B1">
        <w:t xml:space="preserve">Rozpustnost ve vodě: rozpustný </w:t>
      </w:r>
    </w:p>
    <w:p w14:paraId="2AF28E17" w14:textId="5A48655C" w:rsidR="009244AC" w:rsidRDefault="004370B1">
      <w:proofErr w:type="spellStart"/>
      <w:r w:rsidRPr="004370B1">
        <w:t>Liporozpustnost</w:t>
      </w:r>
      <w:proofErr w:type="spellEnd"/>
      <w:r w:rsidRPr="004370B1">
        <w:t>: částečně rozpustný</w:t>
      </w:r>
    </w:p>
    <w:p w14:paraId="26656E6A" w14:textId="04D68BC2" w:rsidR="004370B1" w:rsidRDefault="004370B1">
      <w:r>
        <w:t>Balení: 750 ml</w:t>
      </w:r>
    </w:p>
    <w:sectPr w:rsidR="0043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B1"/>
    <w:rsid w:val="004370B1"/>
    <w:rsid w:val="009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7E88"/>
  <w15:chartTrackingRefBased/>
  <w15:docId w15:val="{E0B5E894-CE95-4416-91DB-BA9F1255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1</cp:revision>
  <dcterms:created xsi:type="dcterms:W3CDTF">2023-03-30T09:23:00Z</dcterms:created>
  <dcterms:modified xsi:type="dcterms:W3CDTF">2023-03-30T09:26:00Z</dcterms:modified>
</cp:coreProperties>
</file>