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3D0D" w14:textId="77777777" w:rsidR="00852FB2" w:rsidRDefault="00852FB2" w:rsidP="00E9175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AD38E51" wp14:editId="110789E7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BD617" w14:textId="77777777" w:rsidR="00852FB2" w:rsidRDefault="00852FB2" w:rsidP="00E9175B">
      <w:pPr>
        <w:rPr>
          <w:b/>
          <w:bCs/>
        </w:rPr>
      </w:pPr>
    </w:p>
    <w:p w14:paraId="67911D4D" w14:textId="77777777" w:rsidR="00E9175B" w:rsidRPr="001E6BFF" w:rsidRDefault="00E9175B" w:rsidP="00E9175B">
      <w:pPr>
        <w:rPr>
          <w:b/>
          <w:bCs/>
        </w:rPr>
      </w:pPr>
      <w:r w:rsidRPr="001E6BFF">
        <w:rPr>
          <w:b/>
          <w:bCs/>
        </w:rPr>
        <w:t xml:space="preserve">SC1 </w:t>
      </w:r>
      <w:proofErr w:type="spellStart"/>
      <w:r w:rsidRPr="001E6BFF">
        <w:rPr>
          <w:b/>
          <w:bCs/>
        </w:rPr>
        <w:t>Sealant</w:t>
      </w:r>
      <w:proofErr w:type="spellEnd"/>
      <w:r w:rsidRPr="001E6BFF">
        <w:rPr>
          <w:b/>
          <w:bCs/>
        </w:rPr>
        <w:t>:</w:t>
      </w:r>
    </w:p>
    <w:p w14:paraId="451DF0DC" w14:textId="77777777" w:rsidR="00E9175B" w:rsidRDefault="00E9175B" w:rsidP="00E9175B">
      <w:r w:rsidRPr="001E6BFF">
        <w:t xml:space="preserve">SC1 je </w:t>
      </w:r>
      <w:proofErr w:type="spellStart"/>
      <w:r w:rsidRPr="001E6BFF">
        <w:t>sealant</w:t>
      </w:r>
      <w:proofErr w:type="spellEnd"/>
      <w:r w:rsidRPr="001E6BFF">
        <w:t xml:space="preserve"> s velmi rychlou a snadnou aplikací. Díky nejnovější a nejmodernější nano technologii vytváří na povrchu chemickou a molekulární bariéru v podobě ochranného filmu s vynikajícími hydrofobními vlastnostmi a hedvábným efektem na dotek. Lze jej použít přímo na lakované povrchy nebo povrchy ošetřené vosky nebo nano povlaky, jako </w:t>
      </w:r>
      <w:proofErr w:type="spellStart"/>
      <w:r w:rsidRPr="001E6BFF">
        <w:t>refreshující</w:t>
      </w:r>
      <w:proofErr w:type="spellEnd"/>
      <w:r w:rsidRPr="001E6BFF">
        <w:t xml:space="preserve"> prostředek bez vrstvení.</w:t>
      </w:r>
    </w:p>
    <w:p w14:paraId="28ADF241" w14:textId="77777777" w:rsidR="00C33094" w:rsidRPr="00C33094" w:rsidRDefault="00C33094" w:rsidP="00C33094">
      <w:pPr>
        <w:rPr>
          <w:u w:val="single"/>
        </w:rPr>
      </w:pPr>
      <w:r w:rsidRPr="00C33094">
        <w:rPr>
          <w:u w:val="single"/>
        </w:rPr>
        <w:t>Způsob použití:</w:t>
      </w:r>
    </w:p>
    <w:p w14:paraId="34336248" w14:textId="77777777" w:rsidR="00DE33D9" w:rsidRDefault="00DE33D9" w:rsidP="00DE33D9">
      <w:r>
        <w:t>Naneste 1-2 střiky SC1 přímo na čistý a suchý povrch (zpracovávejte plochu 40 x 40 cm najednou), opatrně rozetřete metodou „</w:t>
      </w:r>
      <w:proofErr w:type="spellStart"/>
      <w:r>
        <w:t>Criss-Cross</w:t>
      </w:r>
      <w:proofErr w:type="spellEnd"/>
      <w:r>
        <w:t>“ a znovu přejeďte s dalším mikrovláknem se středně dlouhým nebo dlouhým vlasem kruhovým pohybem pro odstranění přebytku, opakujte, dokud nedosáhne skleněného povrchu. Produkt se plně aktivuje po 7 hodinách od aplikace a je schopen odolávat jak kyselinám, tak zásadám. Pozor: nejlepší výsledek dosažen na zcela dekontaminovaném a dobře udržovaném povrchu, který je následně udržován pomocí H20 alespoň každé 3 mytí.</w:t>
      </w:r>
    </w:p>
    <w:p w14:paraId="324E469D" w14:textId="77777777" w:rsidR="00C33094" w:rsidRDefault="00466171" w:rsidP="00C32B61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DE33D9">
        <w:t>5</w:t>
      </w:r>
      <w:r w:rsidR="00C33094">
        <w:t>0 ml / vozidlo</w:t>
      </w:r>
    </w:p>
    <w:p w14:paraId="7FF7C26F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5EEB0E83" w14:textId="77777777" w:rsidR="00C33094" w:rsidRDefault="00C32B61" w:rsidP="00C33094">
      <w:r w:rsidRPr="00C32B61">
        <w:t>Nejlepších vý</w:t>
      </w:r>
      <w:r>
        <w:t>sledků</w:t>
      </w:r>
      <w:r w:rsidRPr="00C32B61">
        <w:t xml:space="preserve"> je dosaženo při zcela dekontaminovaném a dobře udržovaném povrchu.</w:t>
      </w:r>
      <w:r w:rsidR="009623E7">
        <w:t xml:space="preserve"> </w:t>
      </w:r>
      <w:r w:rsidR="00C33094">
        <w:t>Při manipulaci s produktem postupujte podle pokynů v bezpečnostním listu.</w:t>
      </w:r>
    </w:p>
    <w:p w14:paraId="7A98B0E5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4EC74451" w14:textId="77777777" w:rsidR="00DE33D9" w:rsidRDefault="00DE33D9" w:rsidP="00DE33D9">
      <w:r>
        <w:t>Vzhled a barva: slabě jantarová kapalina</w:t>
      </w:r>
    </w:p>
    <w:p w14:paraId="4D94AC78" w14:textId="77777777" w:rsidR="00DE33D9" w:rsidRDefault="00DE33D9" w:rsidP="00DE33D9">
      <w:r>
        <w:t>Zápach: charakteristický</w:t>
      </w:r>
    </w:p>
    <w:p w14:paraId="5BA957A7" w14:textId="77777777" w:rsidR="00DE33D9" w:rsidRDefault="00DE33D9" w:rsidP="00DE33D9">
      <w:r>
        <w:t>Bod vzplanutí:&gt; 23 ° C</w:t>
      </w:r>
    </w:p>
    <w:p w14:paraId="0A947644" w14:textId="77777777" w:rsidR="00DE33D9" w:rsidRDefault="00DE33D9" w:rsidP="00DE33D9">
      <w:r>
        <w:t>Relativní hustota: 0,78 g / cm3</w:t>
      </w:r>
    </w:p>
    <w:p w14:paraId="7C89C4F3" w14:textId="77777777" w:rsidR="00DE33D9" w:rsidRDefault="00DE33D9" w:rsidP="00DE33D9">
      <w:r>
        <w:t>Kinematická viskozita: 3,05 mm2 / s</w:t>
      </w:r>
    </w:p>
    <w:p w14:paraId="4C558B99" w14:textId="77777777" w:rsidR="00DE33D9" w:rsidRDefault="00DE33D9" w:rsidP="00DE33D9">
      <w:r>
        <w:t>Rozpustnost ve vodě: není rozpustný</w:t>
      </w:r>
    </w:p>
    <w:p w14:paraId="08D94706" w14:textId="77777777" w:rsidR="00DE33D9" w:rsidRDefault="00DE33D9" w:rsidP="00DE33D9">
      <w:r>
        <w:t>Rozpustnost v oleji: rozpustný</w:t>
      </w:r>
    </w:p>
    <w:p w14:paraId="12866DE0" w14:textId="77777777" w:rsidR="00C33094" w:rsidRDefault="002A5E0D" w:rsidP="00DE33D9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4A31E2CC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76D67D54" w14:textId="0F77B6C2" w:rsidR="00C33094" w:rsidRDefault="00C33094" w:rsidP="00C33094">
      <w:r>
        <w:t>100 ml</w:t>
      </w:r>
    </w:p>
    <w:p w14:paraId="1D92FBD3" w14:textId="7EAAE586" w:rsidR="00964AE5" w:rsidRDefault="004F7147" w:rsidP="00C33094">
      <w:r>
        <w:t>5</w:t>
      </w:r>
      <w:r w:rsidR="00C33094">
        <w:t>00 ml</w:t>
      </w:r>
    </w:p>
    <w:sectPr w:rsidR="0096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29597F"/>
    <w:rsid w:val="002A5E0D"/>
    <w:rsid w:val="00301547"/>
    <w:rsid w:val="003A4E7E"/>
    <w:rsid w:val="00466171"/>
    <w:rsid w:val="004F7147"/>
    <w:rsid w:val="00852FB2"/>
    <w:rsid w:val="009623E7"/>
    <w:rsid w:val="00964AE5"/>
    <w:rsid w:val="00BC1AFF"/>
    <w:rsid w:val="00C32B61"/>
    <w:rsid w:val="00C33094"/>
    <w:rsid w:val="00C81356"/>
    <w:rsid w:val="00DE33D9"/>
    <w:rsid w:val="00E9175B"/>
    <w:rsid w:val="00F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ACEF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6</cp:revision>
  <dcterms:created xsi:type="dcterms:W3CDTF">2019-11-21T10:43:00Z</dcterms:created>
  <dcterms:modified xsi:type="dcterms:W3CDTF">2021-12-09T14:48:00Z</dcterms:modified>
</cp:coreProperties>
</file>