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8371" w14:textId="77777777" w:rsidR="00A67DF9" w:rsidRDefault="00A67DF9">
      <w:pPr>
        <w:rPr>
          <w:b/>
          <w:bCs/>
        </w:rPr>
      </w:pPr>
      <w:r>
        <w:rPr>
          <w:b/>
          <w:bCs/>
          <w:noProof/>
        </w:rPr>
        <w:drawing>
          <wp:inline distT="0" distB="0" distL="0" distR="0" wp14:anchorId="601FAF2B" wp14:editId="3A8FE92D">
            <wp:extent cx="1958340" cy="489585"/>
            <wp:effectExtent l="0" t="0" r="3810" b="5715"/>
            <wp:docPr id="1" name="Obrázek 1"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car_ByFraber_Sx.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8340" cy="489585"/>
                    </a:xfrm>
                    <a:prstGeom prst="rect">
                      <a:avLst/>
                    </a:prstGeom>
                  </pic:spPr>
                </pic:pic>
              </a:graphicData>
            </a:graphic>
          </wp:inline>
        </w:drawing>
      </w:r>
    </w:p>
    <w:p w14:paraId="0B176630" w14:textId="77777777" w:rsidR="00A67DF9" w:rsidRDefault="00A67DF9">
      <w:pPr>
        <w:rPr>
          <w:b/>
          <w:bCs/>
        </w:rPr>
      </w:pPr>
    </w:p>
    <w:p w14:paraId="1BB7F4A4" w14:textId="77777777" w:rsidR="00003DDA" w:rsidRPr="00B83922" w:rsidRDefault="00B83922">
      <w:pPr>
        <w:rPr>
          <w:b/>
          <w:bCs/>
        </w:rPr>
      </w:pPr>
      <w:r w:rsidRPr="00B83922">
        <w:rPr>
          <w:b/>
          <w:bCs/>
        </w:rPr>
        <w:t xml:space="preserve">S1 </w:t>
      </w:r>
      <w:proofErr w:type="spellStart"/>
      <w:r w:rsidRPr="00B83922">
        <w:rPr>
          <w:b/>
          <w:bCs/>
        </w:rPr>
        <w:t>Wash&amp;Coat</w:t>
      </w:r>
      <w:proofErr w:type="spellEnd"/>
      <w:r>
        <w:rPr>
          <w:b/>
          <w:bCs/>
        </w:rPr>
        <w:t>:</w:t>
      </w:r>
    </w:p>
    <w:p w14:paraId="7B30E9B4" w14:textId="77777777" w:rsidR="00B83922" w:rsidRDefault="00B83922" w:rsidP="00B83922">
      <w:r w:rsidRPr="001E6BFF">
        <w:t xml:space="preserve">S1 je neutrální šampon, určený pro </w:t>
      </w:r>
      <w:proofErr w:type="spellStart"/>
      <w:r w:rsidRPr="001E6BFF">
        <w:t>detailerské</w:t>
      </w:r>
      <w:proofErr w:type="spellEnd"/>
      <w:r w:rsidRPr="001E6BFF">
        <w:t xml:space="preserve"> použití, který obsahuje nejsofistikovanější recepturu, jakou firma </w:t>
      </w:r>
      <w:proofErr w:type="spellStart"/>
      <w:r w:rsidRPr="001E6BFF">
        <w:t>Fra</w:t>
      </w:r>
      <w:proofErr w:type="spellEnd"/>
      <w:r w:rsidRPr="001E6BFF">
        <w:t xml:space="preserve"> </w:t>
      </w:r>
      <w:proofErr w:type="gramStart"/>
      <w:r w:rsidRPr="001E6BFF">
        <w:t>Ber</w:t>
      </w:r>
      <w:proofErr w:type="gramEnd"/>
      <w:r w:rsidRPr="001E6BFF">
        <w:t xml:space="preserve"> kdy vyvinula. Šampon s enzymy s obsahem SiO2, jehož receptura je chráněná patentem (č. 14730984.3), hloubkově čistí, chrání a prodlužuje životnost dříve aplikovaných ochranných vrstev. S1 rozkládá nejodolnější organické nečistoty a díky enzymům s obsahem SiO2, které mohou působit několikrát na stejné molekuly, odstraňuje i nejodolnější nečistoty. I malé množství S1, ve srovnání s klasickými šampony, zaručuje vynikající mycí účinek a důkladné vyčištění povrchu a zároveň umožňuje prodloužení životnosti ochranné vrstvy, která byla dříve na vozidlo aplikována, nebo jejíž aplikace se chystá. Jeho jedinečná receptura, chrání před alkalickými mycími prostředky, je odolná vůči většině organických kyselin a vytváří hydrofobní efekt a ochranu až na několik měsíců.</w:t>
      </w:r>
    </w:p>
    <w:p w14:paraId="1E828C17" w14:textId="77777777" w:rsidR="00A55375" w:rsidRDefault="00B83922" w:rsidP="00A55375">
      <w:pPr>
        <w:rPr>
          <w:u w:val="single"/>
        </w:rPr>
      </w:pPr>
      <w:r w:rsidRPr="00C33094">
        <w:rPr>
          <w:u w:val="single"/>
        </w:rPr>
        <w:t>Způsob použití:</w:t>
      </w:r>
      <w:r w:rsidR="00A55375">
        <w:rPr>
          <w:u w:val="single"/>
        </w:rPr>
        <w:t xml:space="preserve"> </w:t>
      </w:r>
    </w:p>
    <w:p w14:paraId="1144FED6" w14:textId="0769360A" w:rsidR="00B83922" w:rsidRPr="00A55375" w:rsidRDefault="00A55375" w:rsidP="00A55375">
      <w:r w:rsidRPr="00A55375">
        <w:t>Před použitím protřepejte. 10-20 ml produktu se zředí v 1 litru vody (1: 50-1: 80), nastříká se na celé auto a</w:t>
      </w:r>
      <w:r>
        <w:t xml:space="preserve"> důkladně se rozetře</w:t>
      </w:r>
      <w:r w:rsidRPr="00A55375">
        <w:t xml:space="preserve"> vysoce kvalitní rukavicí Fra-Ber. </w:t>
      </w:r>
      <w:r w:rsidR="004C364E">
        <w:t>Poté d</w:t>
      </w:r>
      <w:r w:rsidRPr="00A55375">
        <w:t xml:space="preserve">ůkladně opláchněte. S1 lze </w:t>
      </w:r>
      <w:r>
        <w:t xml:space="preserve">aplikovat </w:t>
      </w:r>
      <w:r w:rsidRPr="00373D2B">
        <w:t xml:space="preserve">také </w:t>
      </w:r>
      <w:proofErr w:type="spellStart"/>
      <w:r w:rsidR="00373D2B" w:rsidRPr="00373D2B">
        <w:t>na</w:t>
      </w:r>
      <w:r w:rsidRPr="00373D2B">
        <w:t>pě</w:t>
      </w:r>
      <w:r w:rsidR="00373D2B" w:rsidRPr="00373D2B">
        <w:t>ňovací</w:t>
      </w:r>
      <w:proofErr w:type="spellEnd"/>
      <w:r w:rsidRPr="00373D2B">
        <w:t xml:space="preserve"> pistolí předem zředěný v poměru 1: 3.</w:t>
      </w:r>
      <w:r w:rsidR="004C364E" w:rsidRPr="00373D2B">
        <w:t xml:space="preserve"> </w:t>
      </w:r>
      <w:r w:rsidRPr="00373D2B">
        <w:t xml:space="preserve">Pro údržbu </w:t>
      </w:r>
      <w:r w:rsidR="00373D2B" w:rsidRPr="00373D2B">
        <w:t>p</w:t>
      </w:r>
      <w:r w:rsidRPr="00373D2B">
        <w:t>ovrchů ošetřených ochr</w:t>
      </w:r>
      <w:r w:rsidR="00373D2B" w:rsidRPr="00373D2B">
        <w:t>annými vrstvami či keramikou</w:t>
      </w:r>
      <w:r w:rsidRPr="00373D2B">
        <w:t xml:space="preserve"> zřeďte</w:t>
      </w:r>
      <w:r w:rsidRPr="00A55375">
        <w:t xml:space="preserve"> 7-10 ml produktu v 1 litru vody (1: 80-1: 150).</w:t>
      </w:r>
      <w:r w:rsidR="004C364E">
        <w:t xml:space="preserve"> </w:t>
      </w:r>
      <w:r w:rsidRPr="00A55375">
        <w:t>Pro maximální hydrofob</w:t>
      </w:r>
      <w:r>
        <w:t>ní efekt nali</w:t>
      </w:r>
      <w:r w:rsidRPr="00A55375">
        <w:t xml:space="preserve">jte </w:t>
      </w:r>
      <w:r>
        <w:t xml:space="preserve">vždy </w:t>
      </w:r>
      <w:r w:rsidRPr="00A55375">
        <w:t>několik kapek na mokrou rukavici a roz</w:t>
      </w:r>
      <w:r>
        <w:t>etřete</w:t>
      </w:r>
      <w:r w:rsidRPr="00A55375">
        <w:t xml:space="preserve"> na mokré vozidlo. </w:t>
      </w:r>
      <w:r w:rsidR="004C364E">
        <w:t>Důkladně o</w:t>
      </w:r>
      <w:r>
        <w:t>pláchněte</w:t>
      </w:r>
      <w:r w:rsidRPr="00A55375">
        <w:t xml:space="preserve">. Maximální ochrana </w:t>
      </w:r>
      <w:r>
        <w:t>je plně aktivována</w:t>
      </w:r>
      <w:r w:rsidRPr="00A55375">
        <w:t xml:space="preserve"> 7 hodin po aplikaci.</w:t>
      </w:r>
    </w:p>
    <w:p w14:paraId="1EF11F3A" w14:textId="77777777" w:rsidR="00B83922" w:rsidRDefault="00B83922" w:rsidP="00B83922">
      <w:r>
        <w:rPr>
          <w:u w:val="single"/>
        </w:rPr>
        <w:t>S</w:t>
      </w:r>
      <w:r w:rsidRPr="00C33094">
        <w:rPr>
          <w:u w:val="single"/>
        </w:rPr>
        <w:t>potřeba:</w:t>
      </w:r>
      <w:r w:rsidR="00A55375">
        <w:rPr>
          <w:u w:val="single"/>
        </w:rPr>
        <w:t xml:space="preserve"> </w:t>
      </w:r>
      <w:r w:rsidR="00A55375" w:rsidRPr="00A55375">
        <w:t>15-20 ml</w:t>
      </w:r>
      <w:r>
        <w:t xml:space="preserve"> / vozidlo</w:t>
      </w:r>
    </w:p>
    <w:p w14:paraId="2347B27D" w14:textId="77777777" w:rsidR="00B83922" w:rsidRPr="002A5E0D" w:rsidRDefault="00B83922" w:rsidP="00B83922">
      <w:pPr>
        <w:rPr>
          <w:u w:val="single"/>
        </w:rPr>
      </w:pPr>
      <w:r w:rsidRPr="002A5E0D">
        <w:rPr>
          <w:u w:val="single"/>
        </w:rPr>
        <w:t>Varování:</w:t>
      </w:r>
    </w:p>
    <w:p w14:paraId="109724A7" w14:textId="77777777" w:rsidR="00A55375" w:rsidRDefault="00A55375" w:rsidP="00A55375">
      <w:r>
        <w:t>Produkt neaplikujte na horké povrchy a nenechte jej poté zaschnout. Při manipulaci s produktem postupujte podle pokynů v bezpečnostním listu.</w:t>
      </w:r>
    </w:p>
    <w:p w14:paraId="1165D9D6" w14:textId="77777777" w:rsidR="00B83922" w:rsidRDefault="00B83922" w:rsidP="00B83922">
      <w:pPr>
        <w:rPr>
          <w:u w:val="single"/>
        </w:rPr>
      </w:pPr>
      <w:r w:rsidRPr="002A5E0D">
        <w:rPr>
          <w:u w:val="single"/>
        </w:rPr>
        <w:t>Technické vlastnosti:</w:t>
      </w:r>
    </w:p>
    <w:p w14:paraId="0B629EF1" w14:textId="77777777" w:rsidR="00A55375" w:rsidRPr="00A55375" w:rsidRDefault="00A55375" w:rsidP="00A55375">
      <w:r w:rsidRPr="00A55375">
        <w:t>Vzhled a barva: zelená kapalina</w:t>
      </w:r>
    </w:p>
    <w:p w14:paraId="61783FDE" w14:textId="77777777" w:rsidR="00A55375" w:rsidRPr="00A55375" w:rsidRDefault="00A55375" w:rsidP="00A55375">
      <w:r w:rsidRPr="00A55375">
        <w:t>Zápach: charakteristický</w:t>
      </w:r>
    </w:p>
    <w:p w14:paraId="5D3709F4" w14:textId="77777777" w:rsidR="00A55375" w:rsidRPr="00A55375" w:rsidRDefault="00A55375" w:rsidP="00A55375">
      <w:r w:rsidRPr="00A55375">
        <w:t>pH: 6,7 ± 0,5</w:t>
      </w:r>
    </w:p>
    <w:p w14:paraId="2385BB78" w14:textId="77777777" w:rsidR="00A55375" w:rsidRPr="00A55375" w:rsidRDefault="00A55375" w:rsidP="00A55375">
      <w:r w:rsidRPr="00A55375">
        <w:t>Bod vzplanutí:&gt; 100 ° C</w:t>
      </w:r>
    </w:p>
    <w:p w14:paraId="5C75BEA9" w14:textId="77777777" w:rsidR="00A55375" w:rsidRPr="00A55375" w:rsidRDefault="00A55375" w:rsidP="00A55375">
      <w:r w:rsidRPr="00A55375">
        <w:t>Relativní hustota: 0,99 g / cm3</w:t>
      </w:r>
    </w:p>
    <w:p w14:paraId="2C2051F5" w14:textId="77777777" w:rsidR="00A55375" w:rsidRPr="00A55375" w:rsidRDefault="00A55375" w:rsidP="00A55375">
      <w:r w:rsidRPr="00A55375">
        <w:t>Rozpustnost ve vodě: rozpustný</w:t>
      </w:r>
    </w:p>
    <w:p w14:paraId="6EF4E171" w14:textId="77777777" w:rsidR="00A55375" w:rsidRPr="00A55375" w:rsidRDefault="00A55375" w:rsidP="00A55375">
      <w:r w:rsidRPr="00A55375">
        <w:t>Rozpustnost v oleji: není rozpustný</w:t>
      </w:r>
    </w:p>
    <w:p w14:paraId="4379AA28" w14:textId="77777777" w:rsidR="00A55375" w:rsidRPr="00A55375" w:rsidRDefault="00A55375" w:rsidP="00A55375">
      <w:r>
        <w:t>S</w:t>
      </w:r>
      <w:r w:rsidRPr="00A55375">
        <w:t>kladování:</w:t>
      </w:r>
      <w:r>
        <w:t xml:space="preserve"> v</w:t>
      </w:r>
      <w:r w:rsidRPr="00A55375">
        <w:t xml:space="preserve"> neotevřeném balení</w:t>
      </w:r>
      <w:r>
        <w:t>,</w:t>
      </w:r>
      <w:r w:rsidRPr="00A55375">
        <w:t xml:space="preserve"> při </w:t>
      </w:r>
      <w:r>
        <w:t>pokojové teplotě</w:t>
      </w:r>
      <w:r w:rsidRPr="00A55375">
        <w:t xml:space="preserve"> a mimo přímé sluneční světlo.</w:t>
      </w:r>
    </w:p>
    <w:p w14:paraId="2D818EFC" w14:textId="77777777" w:rsidR="00B83922" w:rsidRPr="002A5E0D" w:rsidRDefault="00B83922" w:rsidP="00B83922">
      <w:pPr>
        <w:rPr>
          <w:u w:val="single"/>
        </w:rPr>
      </w:pPr>
      <w:r w:rsidRPr="002A5E0D">
        <w:rPr>
          <w:u w:val="single"/>
        </w:rPr>
        <w:t>Balení:</w:t>
      </w:r>
    </w:p>
    <w:p w14:paraId="5E5713D7" w14:textId="170DCC74" w:rsidR="00B83922" w:rsidRDefault="00B83922" w:rsidP="00B83922">
      <w:r>
        <w:t>100 ml</w:t>
      </w:r>
    </w:p>
    <w:p w14:paraId="4DA10515" w14:textId="019E9996" w:rsidR="00B83922" w:rsidRDefault="00B83922" w:rsidP="00B83922">
      <w:r>
        <w:lastRenderedPageBreak/>
        <w:t>1000 ml</w:t>
      </w:r>
    </w:p>
    <w:p w14:paraId="354CD8A3" w14:textId="3C76BDF3" w:rsidR="00B83922" w:rsidRDefault="0075513E">
      <w:r>
        <w:t>454</w:t>
      </w:r>
      <w:r w:rsidR="004C364E">
        <w:t>0 ml</w:t>
      </w:r>
    </w:p>
    <w:sectPr w:rsidR="00B83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22"/>
    <w:rsid w:val="00003DDA"/>
    <w:rsid w:val="002C57AE"/>
    <w:rsid w:val="00373D2B"/>
    <w:rsid w:val="004C364E"/>
    <w:rsid w:val="0075513E"/>
    <w:rsid w:val="008852CB"/>
    <w:rsid w:val="00A55375"/>
    <w:rsid w:val="00A67DF9"/>
    <w:rsid w:val="00B83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7BE3"/>
  <w15:chartTrackingRefBased/>
  <w15:docId w15:val="{3E1BC6BA-37A4-4D41-A60B-FAA68E23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289</Words>
  <Characters>1711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cremonini</dc:creator>
  <cp:keywords/>
  <dc:description/>
  <cp:lastModifiedBy>zuzana cremonini</cp:lastModifiedBy>
  <cp:revision>9</cp:revision>
  <dcterms:created xsi:type="dcterms:W3CDTF">2019-11-21T08:58:00Z</dcterms:created>
  <dcterms:modified xsi:type="dcterms:W3CDTF">2021-12-09T14:47:00Z</dcterms:modified>
</cp:coreProperties>
</file>