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DB4A" w14:textId="77777777" w:rsidR="007C23CB" w:rsidRDefault="007C23C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6E275F1" wp14:editId="58D368E1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C7561" w14:textId="77777777" w:rsidR="007C23CB" w:rsidRDefault="007C23CB">
      <w:pPr>
        <w:rPr>
          <w:b/>
          <w:bCs/>
        </w:rPr>
      </w:pPr>
    </w:p>
    <w:p w14:paraId="320FFFBA" w14:textId="77777777" w:rsidR="002B0D72" w:rsidRPr="002B0D72" w:rsidRDefault="00956380" w:rsidP="002B0D72">
      <w:pPr>
        <w:rPr>
          <w:b/>
          <w:bCs/>
        </w:rPr>
      </w:pPr>
      <w:r>
        <w:rPr>
          <w:b/>
          <w:bCs/>
        </w:rPr>
        <w:t>F</w:t>
      </w:r>
      <w:r w:rsidR="002B0D72" w:rsidRPr="002B0D72">
        <w:rPr>
          <w:b/>
          <w:bCs/>
        </w:rPr>
        <w:t xml:space="preserve"> 1 </w:t>
      </w:r>
      <w:r w:rsidR="007F69A9">
        <w:rPr>
          <w:b/>
          <w:bCs/>
        </w:rPr>
        <w:t xml:space="preserve">– </w:t>
      </w:r>
      <w:proofErr w:type="spellStart"/>
      <w:r>
        <w:rPr>
          <w:b/>
          <w:bCs/>
        </w:rPr>
        <w:t>Force</w:t>
      </w:r>
      <w:proofErr w:type="spellEnd"/>
      <w:r w:rsidR="007F69A9">
        <w:rPr>
          <w:b/>
          <w:bCs/>
        </w:rPr>
        <w:t xml:space="preserve"> </w:t>
      </w:r>
      <w:proofErr w:type="spellStart"/>
      <w:r w:rsidR="007F69A9">
        <w:rPr>
          <w:b/>
          <w:bCs/>
        </w:rPr>
        <w:t>one</w:t>
      </w:r>
      <w:proofErr w:type="spellEnd"/>
    </w:p>
    <w:p w14:paraId="2AD25538" w14:textId="77777777" w:rsidR="00865161" w:rsidRDefault="00865161" w:rsidP="00865161">
      <w:r w:rsidRPr="00B51EBF">
        <w:t>Regenerační brusná pasta poslední generace. Je</w:t>
      </w:r>
      <w:r>
        <w:t>jí</w:t>
      </w:r>
      <w:r w:rsidRPr="00B51EBF">
        <w:t xml:space="preserve"> složení</w:t>
      </w:r>
      <w:r>
        <w:t>,</w:t>
      </w:r>
      <w:r w:rsidRPr="00B51EBF">
        <w:t xml:space="preserve"> s vysoce účinnými mikro</w:t>
      </w:r>
      <w:r>
        <w:t xml:space="preserve"> </w:t>
      </w:r>
      <w:r w:rsidRPr="00B51EBF">
        <w:t>abrazivy</w:t>
      </w:r>
      <w:r>
        <w:t>,</w:t>
      </w:r>
      <w:r w:rsidRPr="00B51EBF">
        <w:t xml:space="preserve"> umožňuje rychlé a snadné odstranění hlubokých </w:t>
      </w:r>
      <w:r>
        <w:t>rýh</w:t>
      </w:r>
      <w:r w:rsidRPr="00B51EBF">
        <w:t xml:space="preserve">, </w:t>
      </w:r>
      <w:r>
        <w:t>stop</w:t>
      </w:r>
      <w:r w:rsidRPr="00B51EBF">
        <w:t xml:space="preserve"> kysel</w:t>
      </w:r>
      <w:r>
        <w:t>ých</w:t>
      </w:r>
      <w:r w:rsidRPr="00B51EBF">
        <w:t xml:space="preserve"> deš</w:t>
      </w:r>
      <w:r>
        <w:t>ťů</w:t>
      </w:r>
      <w:r w:rsidRPr="00B51EBF">
        <w:t xml:space="preserve"> a oxidace, přičemž </w:t>
      </w:r>
      <w:r>
        <w:t>lak</w:t>
      </w:r>
      <w:r w:rsidRPr="00B51EBF">
        <w:t xml:space="preserve"> zůstává obnoven</w:t>
      </w:r>
      <w:r>
        <w:t>ý, lesklý</w:t>
      </w:r>
      <w:r w:rsidRPr="00B51EBF">
        <w:t xml:space="preserve"> a čist</w:t>
      </w:r>
      <w:r>
        <w:t>ý</w:t>
      </w:r>
      <w:r w:rsidRPr="00B51EBF">
        <w:t>.</w:t>
      </w:r>
    </w:p>
    <w:p w14:paraId="621C063B" w14:textId="77777777" w:rsidR="0032330A" w:rsidRDefault="00C33094" w:rsidP="0032330A">
      <w:pPr>
        <w:rPr>
          <w:u w:val="single"/>
        </w:rPr>
      </w:pPr>
      <w:r w:rsidRPr="00C33094">
        <w:rPr>
          <w:u w:val="single"/>
        </w:rPr>
        <w:t>Způsob použití:</w:t>
      </w:r>
      <w:r w:rsidR="0032330A">
        <w:rPr>
          <w:u w:val="single"/>
        </w:rPr>
        <w:t xml:space="preserve"> </w:t>
      </w:r>
    </w:p>
    <w:p w14:paraId="6827EACF" w14:textId="77777777" w:rsidR="00865161" w:rsidRDefault="00865161" w:rsidP="00865161">
      <w:r>
        <w:t xml:space="preserve">Naneste malé množství pasty na tvrdou podložku rotačního (nebo rotačně-orbitálního) leštiče, povrch opracovávejte při rychlosti od 800 </w:t>
      </w:r>
      <w:proofErr w:type="spellStart"/>
      <w:r>
        <w:t>ot</w:t>
      </w:r>
      <w:proofErr w:type="spellEnd"/>
      <w:r>
        <w:t xml:space="preserve">/min do 2000 </w:t>
      </w:r>
      <w:proofErr w:type="spellStart"/>
      <w:r>
        <w:t>ot</w:t>
      </w:r>
      <w:proofErr w:type="spellEnd"/>
      <w:r>
        <w:t xml:space="preserve">/min. Odstraňte zbytky produktu </w:t>
      </w:r>
      <w:proofErr w:type="spellStart"/>
      <w:r>
        <w:t>mikrovláknovou</w:t>
      </w:r>
      <w:proofErr w:type="spellEnd"/>
      <w:r>
        <w:t xml:space="preserve"> utěrkou. Pro dokončení a odstranění hologramů doporučujeme pokračovat ošetření laku s produktem P1 </w:t>
      </w:r>
      <w:proofErr w:type="spellStart"/>
      <w:r>
        <w:t>Polish</w:t>
      </w:r>
      <w:proofErr w:type="spellEnd"/>
      <w:r>
        <w:t xml:space="preserve"> up.</w:t>
      </w:r>
    </w:p>
    <w:p w14:paraId="5E67FE2F" w14:textId="77777777" w:rsidR="00C33094" w:rsidRPr="00865161" w:rsidRDefault="00466171" w:rsidP="00865161"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568F3BFF" w14:textId="77777777" w:rsidR="00C33094" w:rsidRDefault="00C33094" w:rsidP="00C33094">
      <w:r>
        <w:t>Při manipulaci s produktem postupujte podle pokynů v bezpečnostním listu.</w:t>
      </w:r>
    </w:p>
    <w:p w14:paraId="4FFD8731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4C384FAC" w14:textId="77777777" w:rsidR="00865161" w:rsidRDefault="00865161" w:rsidP="00865161">
      <w:r>
        <w:t>Vzhled a barva: Bílá kapalina</w:t>
      </w:r>
    </w:p>
    <w:p w14:paraId="27555067" w14:textId="77777777" w:rsidR="00865161" w:rsidRDefault="00865161" w:rsidP="00865161">
      <w:r>
        <w:t>Zápach: charakteristický</w:t>
      </w:r>
    </w:p>
    <w:p w14:paraId="0EFA4DDF" w14:textId="77777777" w:rsidR="00865161" w:rsidRDefault="00865161" w:rsidP="00865161">
      <w:r>
        <w:t>pH: 9</w:t>
      </w:r>
    </w:p>
    <w:p w14:paraId="338A1E4F" w14:textId="77777777" w:rsidR="00865161" w:rsidRDefault="00865161" w:rsidP="00865161">
      <w:r>
        <w:t>Bod vzplanutí:&gt; 65 ° C</w:t>
      </w:r>
    </w:p>
    <w:p w14:paraId="54B97C50" w14:textId="77777777" w:rsidR="00865161" w:rsidRDefault="00865161" w:rsidP="00865161">
      <w:r>
        <w:t>Bod varu: 100 ° C</w:t>
      </w:r>
    </w:p>
    <w:p w14:paraId="6AE2EB11" w14:textId="77777777" w:rsidR="00865161" w:rsidRDefault="00865161" w:rsidP="00865161">
      <w:r>
        <w:t>Relativní hustota: 1,25 g / cm3</w:t>
      </w:r>
    </w:p>
    <w:p w14:paraId="1E60DB7F" w14:textId="77777777" w:rsidR="00865161" w:rsidRDefault="00865161" w:rsidP="00865161">
      <w:r>
        <w:t>Rozpustnost ve vodě: nerozpustný</w:t>
      </w:r>
    </w:p>
    <w:p w14:paraId="04D15568" w14:textId="77777777" w:rsidR="00C33094" w:rsidRDefault="002A5E0D" w:rsidP="00865161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6DC62815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65FC9B66" w14:textId="0F3A280A" w:rsidR="0032330A" w:rsidRDefault="00C92F21" w:rsidP="00C33094">
      <w:r>
        <w:t>5</w:t>
      </w:r>
      <w:r w:rsidR="00C33094">
        <w:t xml:space="preserve">00 </w:t>
      </w:r>
      <w:proofErr w:type="spellStart"/>
      <w:r w:rsidR="001B7C79">
        <w:t>gr</w:t>
      </w:r>
      <w:proofErr w:type="spellEnd"/>
    </w:p>
    <w:sectPr w:rsidR="0032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0A749F"/>
    <w:rsid w:val="00164724"/>
    <w:rsid w:val="001B7C79"/>
    <w:rsid w:val="002A5E0D"/>
    <w:rsid w:val="002B0D72"/>
    <w:rsid w:val="00301547"/>
    <w:rsid w:val="0032330A"/>
    <w:rsid w:val="00466171"/>
    <w:rsid w:val="004D1EA0"/>
    <w:rsid w:val="007B2021"/>
    <w:rsid w:val="007C23CB"/>
    <w:rsid w:val="007F69A9"/>
    <w:rsid w:val="00865161"/>
    <w:rsid w:val="00956380"/>
    <w:rsid w:val="00A92C2F"/>
    <w:rsid w:val="00B14072"/>
    <w:rsid w:val="00C33094"/>
    <w:rsid w:val="00C92F21"/>
    <w:rsid w:val="00DF08F6"/>
    <w:rsid w:val="00E13A61"/>
    <w:rsid w:val="00E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4806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4</cp:revision>
  <dcterms:created xsi:type="dcterms:W3CDTF">2019-11-27T12:33:00Z</dcterms:created>
  <dcterms:modified xsi:type="dcterms:W3CDTF">2021-12-09T14:43:00Z</dcterms:modified>
</cp:coreProperties>
</file>