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49FE" w14:textId="5C86F109" w:rsidR="0094302D" w:rsidRDefault="00E40063" w:rsidP="00F849C2">
      <w:r>
        <w:rPr>
          <w:b/>
          <w:bCs/>
        </w:rPr>
        <w:t xml:space="preserve">INNOVACAR </w:t>
      </w:r>
      <w:r w:rsidR="00406DC3">
        <w:rPr>
          <w:b/>
          <w:bCs/>
        </w:rPr>
        <w:t>–</w:t>
      </w:r>
      <w:r>
        <w:rPr>
          <w:b/>
          <w:bCs/>
        </w:rPr>
        <w:t xml:space="preserve"> </w:t>
      </w:r>
      <w:r w:rsidR="000C0161">
        <w:rPr>
          <w:b/>
          <w:bCs/>
        </w:rPr>
        <w:t>DS SCALE</w:t>
      </w:r>
    </w:p>
    <w:p w14:paraId="32B106B6" w14:textId="3F584176" w:rsidR="0077547C" w:rsidRDefault="0077547C" w:rsidP="0077547C">
      <w:r>
        <w:t>Šampon</w:t>
      </w:r>
      <w:r w:rsidR="00346416">
        <w:t>,</w:t>
      </w:r>
      <w:r>
        <w:t xml:space="preserve"> dekontaminační ošetření a </w:t>
      </w:r>
      <w:r w:rsidR="00346416">
        <w:t>odstraňovač</w:t>
      </w:r>
      <w:r>
        <w:t xml:space="preserve"> vodního kamene.</w:t>
      </w:r>
    </w:p>
    <w:p w14:paraId="4C5B52E7" w14:textId="140EB9F6" w:rsidR="0077547C" w:rsidRDefault="0077547C" w:rsidP="0077547C">
      <w:r>
        <w:t>DS je nano</w:t>
      </w:r>
      <w:r w:rsidR="00346416">
        <w:t xml:space="preserve">technologický </w:t>
      </w:r>
      <w:r>
        <w:t xml:space="preserve">šampon s kyselým pH. Jeho inovativní složení zachycuje a odstraňuje </w:t>
      </w:r>
      <w:r w:rsidR="00216D0B">
        <w:t xml:space="preserve">nečistoty a </w:t>
      </w:r>
      <w:r>
        <w:t xml:space="preserve">film </w:t>
      </w:r>
      <w:r w:rsidR="00216D0B">
        <w:t>vzniklý</w:t>
      </w:r>
      <w:r>
        <w:t xml:space="preserve"> vodním kamenem a zbytky kyselých dešťů, čímž prodlužuje účinek dříve aplikovaných ochranných vrstev. Jeho unikátní koncentr</w:t>
      </w:r>
      <w:r w:rsidR="00216D0B">
        <w:t>ované</w:t>
      </w:r>
      <w:r>
        <w:t xml:space="preserve"> složení odmašťuje, čistí a připravuje povrch pro aplikaci nano nátěru, a to jak na okna, tak na karoserii.</w:t>
      </w:r>
    </w:p>
    <w:p w14:paraId="66883923" w14:textId="77777777" w:rsidR="0077547C" w:rsidRDefault="0077547C" w:rsidP="0077547C">
      <w:r>
        <w:t>Návod k použití:</w:t>
      </w:r>
    </w:p>
    <w:p w14:paraId="1304F006" w14:textId="51A548F8" w:rsidR="0077547C" w:rsidRPr="00282867" w:rsidRDefault="0077547C" w:rsidP="0077547C">
      <w:pPr>
        <w:rPr>
          <w:rFonts w:cstheme="minorHAnsi"/>
        </w:rPr>
      </w:pPr>
      <w:r w:rsidRPr="00282867">
        <w:rPr>
          <w:rFonts w:cstheme="minorHAnsi"/>
        </w:rPr>
        <w:t xml:space="preserve">Pro údržbu nebo jako </w:t>
      </w:r>
      <w:r w:rsidR="00216D0B" w:rsidRPr="00282867">
        <w:rPr>
          <w:rFonts w:cstheme="minorHAnsi"/>
        </w:rPr>
        <w:t xml:space="preserve">pěnový </w:t>
      </w:r>
      <w:r w:rsidRPr="00282867">
        <w:rPr>
          <w:rFonts w:cstheme="minorHAnsi"/>
        </w:rPr>
        <w:t xml:space="preserve">šampon: zřeďte 20 ml přípravku v 1 litru vody (1:50), nastříkejte na celé auto, umyjte kvalitní rukavicí a počkejte 1-3 minuty, než důkladně opláchnete. Produkt lze také nanášet </w:t>
      </w:r>
      <w:proofErr w:type="spellStart"/>
      <w:r w:rsidRPr="00282867">
        <w:rPr>
          <w:rFonts w:cstheme="minorHAnsi"/>
        </w:rPr>
        <w:t>napěňovací</w:t>
      </w:r>
      <w:proofErr w:type="spellEnd"/>
      <w:r w:rsidRPr="00282867">
        <w:rPr>
          <w:rFonts w:cstheme="minorHAnsi"/>
        </w:rPr>
        <w:t xml:space="preserve"> pistolí, čistý nebo </w:t>
      </w:r>
      <w:proofErr w:type="spellStart"/>
      <w:r w:rsidRPr="00282867">
        <w:rPr>
          <w:rFonts w:cstheme="minorHAnsi"/>
        </w:rPr>
        <w:t>předředěný</w:t>
      </w:r>
      <w:proofErr w:type="spellEnd"/>
      <w:r w:rsidRPr="00282867">
        <w:rPr>
          <w:rFonts w:cstheme="minorHAnsi"/>
        </w:rPr>
        <w:t xml:space="preserve"> v poměru 1:3. Pro čištění povrchu se doporučuje aplikace </w:t>
      </w:r>
      <w:r w:rsidR="00216D0B" w:rsidRPr="00282867">
        <w:rPr>
          <w:rFonts w:cstheme="minorHAnsi"/>
        </w:rPr>
        <w:t xml:space="preserve">minimálně </w:t>
      </w:r>
      <w:r w:rsidRPr="00282867">
        <w:rPr>
          <w:rFonts w:cstheme="minorHAnsi"/>
        </w:rPr>
        <w:t>každé 3 mycí cykly.</w:t>
      </w:r>
    </w:p>
    <w:p w14:paraId="3F78D6C5" w14:textId="65969271" w:rsidR="0077547C" w:rsidRPr="00282867" w:rsidRDefault="0077547C" w:rsidP="0077547C">
      <w:pPr>
        <w:rPr>
          <w:rFonts w:cstheme="minorHAnsi"/>
        </w:rPr>
      </w:pPr>
      <w:r w:rsidRPr="00282867">
        <w:rPr>
          <w:rFonts w:cstheme="minorHAnsi"/>
        </w:rPr>
        <w:t xml:space="preserve">Pro mimořádnou dekontaminaci nebo v případě kyselých dešťů: použijte produkt </w:t>
      </w:r>
      <w:r w:rsidR="00216D0B" w:rsidRPr="00282867">
        <w:rPr>
          <w:rFonts w:cstheme="minorHAnsi"/>
        </w:rPr>
        <w:t>neředěný</w:t>
      </w:r>
      <w:r w:rsidRPr="00282867">
        <w:rPr>
          <w:rFonts w:cstheme="minorHAnsi"/>
        </w:rPr>
        <w:t xml:space="preserve"> nebo zřeďte 200 ml v 1 litru vody (1:5) a čistěte jeden vlhký </w:t>
      </w:r>
      <w:r w:rsidR="00216D0B" w:rsidRPr="00282867">
        <w:rPr>
          <w:rFonts w:cstheme="minorHAnsi"/>
        </w:rPr>
        <w:t>díl</w:t>
      </w:r>
      <w:r w:rsidRPr="00282867">
        <w:rPr>
          <w:rFonts w:cstheme="minorHAnsi"/>
        </w:rPr>
        <w:t xml:space="preserve"> po druhém pomocí </w:t>
      </w:r>
      <w:r w:rsidR="00216D0B" w:rsidRPr="00282867">
        <w:rPr>
          <w:rFonts w:cstheme="minorHAnsi"/>
        </w:rPr>
        <w:t xml:space="preserve">mycí </w:t>
      </w:r>
      <w:r w:rsidRPr="00282867">
        <w:rPr>
          <w:rFonts w:cstheme="minorHAnsi"/>
        </w:rPr>
        <w:t>rukavice</w:t>
      </w:r>
      <w:r w:rsidR="00216D0B" w:rsidRPr="00282867">
        <w:rPr>
          <w:rFonts w:cstheme="minorHAnsi"/>
        </w:rPr>
        <w:t>.</w:t>
      </w:r>
      <w:r w:rsidRPr="00282867">
        <w:rPr>
          <w:rFonts w:cstheme="minorHAnsi"/>
        </w:rPr>
        <w:t xml:space="preserve"> Opláchněte </w:t>
      </w:r>
      <w:r w:rsidR="00216D0B" w:rsidRPr="00282867">
        <w:rPr>
          <w:rFonts w:cstheme="minorHAnsi"/>
        </w:rPr>
        <w:t xml:space="preserve">důkladně </w:t>
      </w:r>
      <w:r w:rsidRPr="00282867">
        <w:rPr>
          <w:rFonts w:cstheme="minorHAnsi"/>
        </w:rPr>
        <w:t>povrch.</w:t>
      </w:r>
    </w:p>
    <w:p w14:paraId="19D40D13" w14:textId="0D300A4B" w:rsidR="0077547C" w:rsidRPr="00282867" w:rsidRDefault="0077547C" w:rsidP="0077547C">
      <w:pPr>
        <w:rPr>
          <w:rFonts w:cstheme="minorHAnsi"/>
        </w:rPr>
      </w:pPr>
      <w:r w:rsidRPr="00282867">
        <w:rPr>
          <w:rFonts w:cstheme="minorHAnsi"/>
        </w:rPr>
        <w:t>Upozornění: přípravek neaplikujte na horké povrchy a nenechte zaschnout. Nenechávejte výrobek na okn</w:t>
      </w:r>
      <w:r w:rsidR="00B91FFA" w:rsidRPr="00282867">
        <w:rPr>
          <w:rFonts w:cstheme="minorHAnsi"/>
        </w:rPr>
        <w:t>ech</w:t>
      </w:r>
      <w:r w:rsidRPr="00282867">
        <w:rPr>
          <w:rFonts w:cstheme="minorHAnsi"/>
        </w:rPr>
        <w:t xml:space="preserve"> nebo jiných površích po dlouhou dobu.</w:t>
      </w:r>
    </w:p>
    <w:p w14:paraId="272D1160" w14:textId="77777777" w:rsidR="00B91FFA" w:rsidRPr="00282867" w:rsidRDefault="0077547C" w:rsidP="0077547C">
      <w:pPr>
        <w:rPr>
          <w:rFonts w:cstheme="minorHAnsi"/>
        </w:rPr>
      </w:pPr>
      <w:r w:rsidRPr="00282867">
        <w:rPr>
          <w:rFonts w:cstheme="minorHAnsi"/>
        </w:rPr>
        <w:t xml:space="preserve">Spotřeba: </w:t>
      </w:r>
    </w:p>
    <w:p w14:paraId="77064CA5" w14:textId="3D3B4E06" w:rsidR="0077547C" w:rsidRPr="00282867" w:rsidRDefault="0077547C" w:rsidP="0077547C">
      <w:pPr>
        <w:rPr>
          <w:rFonts w:cstheme="minorHAnsi"/>
        </w:rPr>
      </w:pPr>
      <w:r w:rsidRPr="00282867">
        <w:rPr>
          <w:rFonts w:cstheme="minorHAnsi"/>
        </w:rPr>
        <w:t>20ml/</w:t>
      </w:r>
      <w:r w:rsidR="00B91FFA" w:rsidRPr="00282867">
        <w:rPr>
          <w:rFonts w:cstheme="minorHAnsi"/>
        </w:rPr>
        <w:t xml:space="preserve">osobní </w:t>
      </w:r>
      <w:r w:rsidRPr="00282867">
        <w:rPr>
          <w:rFonts w:cstheme="minorHAnsi"/>
        </w:rPr>
        <w:t>auto</w:t>
      </w:r>
      <w:r w:rsidR="00B91FFA" w:rsidRPr="00282867">
        <w:rPr>
          <w:rFonts w:cstheme="minorHAnsi"/>
        </w:rPr>
        <w:t>mobil</w:t>
      </w:r>
      <w:r w:rsidRPr="00282867">
        <w:rPr>
          <w:rFonts w:cstheme="minorHAnsi"/>
        </w:rPr>
        <w:t>, na údržbu</w:t>
      </w:r>
    </w:p>
    <w:p w14:paraId="348EECB8" w14:textId="48F889FE" w:rsidR="007E4070" w:rsidRPr="00282867" w:rsidRDefault="0077547C" w:rsidP="0077547C">
      <w:pPr>
        <w:rPr>
          <w:rFonts w:cstheme="minorHAnsi"/>
        </w:rPr>
      </w:pPr>
      <w:r w:rsidRPr="00282867">
        <w:rPr>
          <w:rFonts w:cstheme="minorHAnsi"/>
        </w:rPr>
        <w:t>15 ml/</w:t>
      </w:r>
      <w:r w:rsidR="00B91FFA" w:rsidRPr="00282867">
        <w:rPr>
          <w:rFonts w:cstheme="minorHAnsi"/>
        </w:rPr>
        <w:t>osobní</w:t>
      </w:r>
      <w:r w:rsidRPr="00282867">
        <w:rPr>
          <w:rFonts w:cstheme="minorHAnsi"/>
        </w:rPr>
        <w:t xml:space="preserve"> auto</w:t>
      </w:r>
      <w:r w:rsidR="00B91FFA" w:rsidRPr="00282867">
        <w:rPr>
          <w:rFonts w:cstheme="minorHAnsi"/>
        </w:rPr>
        <w:t>mobil</w:t>
      </w:r>
      <w:r w:rsidRPr="00282867">
        <w:rPr>
          <w:rFonts w:cstheme="minorHAnsi"/>
        </w:rPr>
        <w:t xml:space="preserve">, mimořádná </w:t>
      </w:r>
      <w:r w:rsidR="00B91FFA" w:rsidRPr="00282867">
        <w:rPr>
          <w:rFonts w:cstheme="minorHAnsi"/>
        </w:rPr>
        <w:t xml:space="preserve">silná </w:t>
      </w:r>
      <w:r w:rsidRPr="00282867">
        <w:rPr>
          <w:rFonts w:cstheme="minorHAnsi"/>
        </w:rPr>
        <w:t>dekontaminace</w:t>
      </w:r>
    </w:p>
    <w:p w14:paraId="5437D45C" w14:textId="359CF7BF" w:rsidR="00C80FB2" w:rsidRPr="00282867" w:rsidRDefault="00C80FB2" w:rsidP="00C80FB2">
      <w:pPr>
        <w:rPr>
          <w:rFonts w:cstheme="minorHAnsi"/>
        </w:rPr>
      </w:pPr>
      <w:r w:rsidRPr="00282867">
        <w:rPr>
          <w:rFonts w:cstheme="minorHAnsi"/>
        </w:rPr>
        <w:t xml:space="preserve">Nebezpečí: H315 </w:t>
      </w:r>
      <w:r w:rsidRPr="00282867">
        <w:rPr>
          <w:rFonts w:eastAsia="Times New Roman" w:cstheme="minorHAnsi"/>
          <w:lang w:eastAsia="cs-CZ"/>
        </w:rPr>
        <w:t>Dráždí kůži.</w:t>
      </w:r>
      <w:r w:rsidRPr="00282867">
        <w:rPr>
          <w:rFonts w:eastAsia="Times New Roman" w:cstheme="minorHAnsi"/>
          <w:lang w:eastAsia="cs-CZ"/>
        </w:rPr>
        <w:t xml:space="preserve"> H318 </w:t>
      </w:r>
      <w:r w:rsidRPr="00282867">
        <w:rPr>
          <w:rFonts w:eastAsia="Times New Roman" w:cstheme="minorHAnsi"/>
          <w:lang w:eastAsia="cs-CZ"/>
        </w:rPr>
        <w:t>Způsobuje vážné poškození očí.</w:t>
      </w:r>
      <w:r w:rsidRPr="00282867">
        <w:rPr>
          <w:rFonts w:eastAsia="Times New Roman" w:cstheme="minorHAnsi"/>
          <w:lang w:eastAsia="cs-CZ"/>
        </w:rPr>
        <w:t xml:space="preserve"> H412 </w:t>
      </w:r>
      <w:r w:rsidRPr="00282867">
        <w:rPr>
          <w:rFonts w:eastAsia="Times New Roman" w:cstheme="minorHAnsi"/>
          <w:lang w:eastAsia="cs-CZ"/>
        </w:rPr>
        <w:t>Škodlivý pro vodní organismy, s dlouhodobými účinky.</w:t>
      </w:r>
      <w:r w:rsidRPr="00282867">
        <w:rPr>
          <w:rFonts w:eastAsia="Times New Roman" w:cstheme="minorHAnsi"/>
          <w:lang w:eastAsia="cs-CZ"/>
        </w:rPr>
        <w:t xml:space="preserve"> P101 </w:t>
      </w:r>
      <w:r w:rsidRPr="00282867">
        <w:rPr>
          <w:rFonts w:cstheme="minorHAnsi"/>
        </w:rPr>
        <w:t>Je-li nutná lékařská pomoc, mějte po ruce obal nebo štítek výrobku.</w:t>
      </w:r>
      <w:r w:rsidRPr="00282867">
        <w:rPr>
          <w:rFonts w:cstheme="minorHAnsi"/>
        </w:rPr>
        <w:t xml:space="preserve"> </w:t>
      </w:r>
      <w:r w:rsidRPr="00282867">
        <w:rPr>
          <w:rFonts w:cstheme="minorHAnsi"/>
        </w:rPr>
        <w:t>P102 Uchovávejte mimo dosah dětí.</w:t>
      </w:r>
      <w:r w:rsidRPr="00282867">
        <w:rPr>
          <w:rFonts w:cstheme="minorHAnsi"/>
        </w:rPr>
        <w:t xml:space="preserve"> P280 </w:t>
      </w:r>
      <w:r w:rsidRPr="00282867">
        <w:rPr>
          <w:rFonts w:cstheme="minorHAnsi"/>
        </w:rPr>
        <w:t>Používejte ochranné rukavice/ ochranný oděv/ ochranné brýle/ obličejový štít.</w:t>
      </w:r>
      <w:r w:rsidRPr="00282867">
        <w:rPr>
          <w:rFonts w:cstheme="minorHAnsi"/>
        </w:rPr>
        <w:t xml:space="preserve"> P305 </w:t>
      </w:r>
      <w:r w:rsidRPr="00282867">
        <w:rPr>
          <w:rFonts w:cstheme="minorHAnsi"/>
        </w:rPr>
        <w:t>PŘI ZASAŽENÍ OČÍ:</w:t>
      </w:r>
      <w:r w:rsidRPr="00282867">
        <w:rPr>
          <w:rFonts w:cstheme="minorHAnsi"/>
        </w:rPr>
        <w:t xml:space="preserve"> P351 </w:t>
      </w:r>
      <w:r w:rsidRPr="00282867">
        <w:rPr>
          <w:rFonts w:cstheme="minorHAnsi"/>
        </w:rPr>
        <w:t>Několik minut opatrně oplachujte vodou.</w:t>
      </w:r>
      <w:r w:rsidRPr="00282867">
        <w:rPr>
          <w:rFonts w:cstheme="minorHAnsi"/>
        </w:rPr>
        <w:t xml:space="preserve"> P338 </w:t>
      </w:r>
      <w:r w:rsidRPr="00282867">
        <w:rPr>
          <w:rFonts w:cstheme="minorHAnsi"/>
        </w:rPr>
        <w:t>Vyjměte kontaktní čočky, jsou-li nasazeny a pokud je lze vyjmout snadno. Pokračujte ve vyplachování.</w:t>
      </w:r>
      <w:r w:rsidRPr="00282867">
        <w:rPr>
          <w:rFonts w:cstheme="minorHAnsi"/>
        </w:rPr>
        <w:t xml:space="preserve"> P501 </w:t>
      </w:r>
      <w:r w:rsidRPr="00282867">
        <w:rPr>
          <w:rFonts w:cstheme="minorHAnsi"/>
        </w:rPr>
        <w:t>Obal produktu zlikvidujte v souladu s předpisy.</w:t>
      </w:r>
    </w:p>
    <w:p w14:paraId="7D96F746" w14:textId="4CAEBA43" w:rsidR="00C80FB2" w:rsidRPr="00282867" w:rsidRDefault="00282867" w:rsidP="00C80FB2">
      <w:pPr>
        <w:jc w:val="both"/>
        <w:rPr>
          <w:rFonts w:cstheme="minorHAnsi"/>
        </w:rPr>
      </w:pPr>
      <w:r w:rsidRPr="00282867">
        <w:rPr>
          <w:rFonts w:cstheme="minorHAnsi"/>
        </w:rPr>
        <w:t>O</w:t>
      </w:r>
      <w:r w:rsidRPr="00282867">
        <w:rPr>
          <w:rFonts w:cstheme="minorHAnsi"/>
        </w:rPr>
        <w:t>bsahuje mimo jiné složky:</w:t>
      </w:r>
      <w:r w:rsidRPr="00282867">
        <w:rPr>
          <w:rFonts w:cstheme="minorHAnsi"/>
        </w:rPr>
        <w:t xml:space="preserve"> </w:t>
      </w:r>
      <w:r w:rsidRPr="00282867">
        <w:rPr>
          <w:rFonts w:cstheme="minorHAnsi"/>
        </w:rPr>
        <w:t xml:space="preserve">méně než </w:t>
      </w:r>
      <w:proofErr w:type="gramStart"/>
      <w:r w:rsidRPr="00282867">
        <w:rPr>
          <w:rFonts w:cstheme="minorHAnsi"/>
        </w:rPr>
        <w:t>5%</w:t>
      </w:r>
      <w:proofErr w:type="gramEnd"/>
      <w:r w:rsidRPr="00282867">
        <w:rPr>
          <w:rFonts w:cstheme="minorHAnsi"/>
        </w:rPr>
        <w:t xml:space="preserve">: neiontové povrchově aktivní látky, </w:t>
      </w:r>
      <w:r w:rsidRPr="00282867">
        <w:rPr>
          <w:rFonts w:cstheme="minorHAnsi"/>
        </w:rPr>
        <w:t>ne</w:t>
      </w:r>
      <w:r w:rsidRPr="00282867">
        <w:rPr>
          <w:rFonts w:cstheme="minorHAnsi"/>
        </w:rPr>
        <w:t>iontové povrchově aktivní látky, parfém.</w:t>
      </w:r>
      <w:r w:rsidR="00C80FB2" w:rsidRPr="00282867">
        <w:rPr>
          <w:rFonts w:cstheme="minorHAnsi"/>
        </w:rPr>
        <w:t xml:space="preserve"> </w:t>
      </w:r>
    </w:p>
    <w:p w14:paraId="207FD895" w14:textId="239935F0" w:rsidR="00C80FB2" w:rsidRPr="00282867" w:rsidRDefault="00C80FB2" w:rsidP="00C80FB2">
      <w:pPr>
        <w:rPr>
          <w:sz w:val="24"/>
        </w:rPr>
      </w:pPr>
    </w:p>
    <w:p w14:paraId="56D9E8A4" w14:textId="63A48140" w:rsidR="007847A4" w:rsidRPr="00FB3EBD" w:rsidRDefault="00C80FB2" w:rsidP="00F849C2">
      <w:pPr>
        <w:rPr>
          <w:rFonts w:cstheme="minorHAnsi"/>
        </w:rPr>
      </w:pPr>
      <w:r w:rsidRPr="009E5694">
        <w:rPr>
          <w:rFonts w:asciiTheme="majorHAnsi" w:eastAsia="Times New Roman" w:hAnsiTheme="majorHAnsi" w:cstheme="majorHAnsi"/>
          <w:color w:val="313538"/>
          <w:lang w:eastAsia="cs-CZ"/>
        </w:rPr>
        <w:br/>
      </w:r>
      <w:r w:rsidRPr="009E5694">
        <w:rPr>
          <w:rFonts w:asciiTheme="majorHAnsi" w:eastAsia="Times New Roman" w:hAnsiTheme="majorHAnsi" w:cstheme="majorHAnsi"/>
          <w:color w:val="313538"/>
          <w:lang w:eastAsia="cs-CZ"/>
        </w:rPr>
        <w:br/>
      </w:r>
    </w:p>
    <w:p w14:paraId="56415717" w14:textId="7F085CAD" w:rsidR="0094302D" w:rsidRPr="0094302D" w:rsidRDefault="0094302D" w:rsidP="0094302D">
      <w:pPr>
        <w:rPr>
          <w:sz w:val="24"/>
        </w:rPr>
      </w:pPr>
    </w:p>
    <w:p w14:paraId="5CF19F22" w14:textId="23B6E745" w:rsidR="00A1662A" w:rsidRPr="00876BBC" w:rsidRDefault="00A1662A" w:rsidP="00E40063">
      <w:pPr>
        <w:jc w:val="both"/>
        <w:rPr>
          <w:rFonts w:cstheme="minorHAnsi"/>
        </w:rPr>
      </w:pPr>
    </w:p>
    <w:p w14:paraId="4F5DF453" w14:textId="6A82088F" w:rsidR="00867F10" w:rsidRPr="00867F10" w:rsidRDefault="00867F10" w:rsidP="00867F10">
      <w:pPr>
        <w:rPr>
          <w:sz w:val="24"/>
        </w:rPr>
      </w:pPr>
    </w:p>
    <w:p w14:paraId="0832DBF7" w14:textId="6272F76E" w:rsidR="00C37A28" w:rsidRDefault="00C37A28">
      <w:r>
        <w:t xml:space="preserve"> </w:t>
      </w:r>
    </w:p>
    <w:sectPr w:rsidR="00C3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00"/>
    <w:rsid w:val="000A45BE"/>
    <w:rsid w:val="000B7A46"/>
    <w:rsid w:val="000C0161"/>
    <w:rsid w:val="000D6399"/>
    <w:rsid w:val="000D6C21"/>
    <w:rsid w:val="0018090A"/>
    <w:rsid w:val="00216D0B"/>
    <w:rsid w:val="00282867"/>
    <w:rsid w:val="00292FA9"/>
    <w:rsid w:val="00303C58"/>
    <w:rsid w:val="0034436B"/>
    <w:rsid w:val="00346416"/>
    <w:rsid w:val="003B7F43"/>
    <w:rsid w:val="00406DC3"/>
    <w:rsid w:val="004903ED"/>
    <w:rsid w:val="00504AC4"/>
    <w:rsid w:val="005232D1"/>
    <w:rsid w:val="00562D6B"/>
    <w:rsid w:val="005A02FA"/>
    <w:rsid w:val="006245C0"/>
    <w:rsid w:val="0066777B"/>
    <w:rsid w:val="006B111A"/>
    <w:rsid w:val="0077547C"/>
    <w:rsid w:val="007847A4"/>
    <w:rsid w:val="007C0DEE"/>
    <w:rsid w:val="007E4070"/>
    <w:rsid w:val="00806FA2"/>
    <w:rsid w:val="00867750"/>
    <w:rsid w:val="00867F10"/>
    <w:rsid w:val="00876BBC"/>
    <w:rsid w:val="0088419A"/>
    <w:rsid w:val="008D628C"/>
    <w:rsid w:val="008E50BE"/>
    <w:rsid w:val="00913F64"/>
    <w:rsid w:val="0094302D"/>
    <w:rsid w:val="00970368"/>
    <w:rsid w:val="00A1662A"/>
    <w:rsid w:val="00A30D59"/>
    <w:rsid w:val="00A3640C"/>
    <w:rsid w:val="00A6539E"/>
    <w:rsid w:val="00AA1AF4"/>
    <w:rsid w:val="00B04220"/>
    <w:rsid w:val="00B91FFA"/>
    <w:rsid w:val="00C3463E"/>
    <w:rsid w:val="00C37A28"/>
    <w:rsid w:val="00C60A30"/>
    <w:rsid w:val="00C80FB2"/>
    <w:rsid w:val="00C827B0"/>
    <w:rsid w:val="00CA6E00"/>
    <w:rsid w:val="00CE6E8A"/>
    <w:rsid w:val="00D02493"/>
    <w:rsid w:val="00D4053A"/>
    <w:rsid w:val="00DB67EE"/>
    <w:rsid w:val="00DC3F60"/>
    <w:rsid w:val="00E40063"/>
    <w:rsid w:val="00E91098"/>
    <w:rsid w:val="00ED10B9"/>
    <w:rsid w:val="00F71A59"/>
    <w:rsid w:val="00F849C2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F20"/>
  <w15:chartTrackingRefBased/>
  <w15:docId w15:val="{8CA398ED-6B7E-4F09-A8C3-4C5C008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5</cp:revision>
  <dcterms:created xsi:type="dcterms:W3CDTF">2022-04-13T12:24:00Z</dcterms:created>
  <dcterms:modified xsi:type="dcterms:W3CDTF">2022-04-13T12:34:00Z</dcterms:modified>
</cp:coreProperties>
</file>